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9B" w:rsidRPr="008E1305" w:rsidRDefault="009D569B" w:rsidP="008E1305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</w:p>
    <w:tbl>
      <w:tblPr>
        <w:tblW w:w="9765" w:type="dxa"/>
        <w:tblCellSpacing w:w="15" w:type="dxa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9D569B" w:rsidRPr="001A67B6" w:rsidTr="00186F23">
        <w:trPr>
          <w:tblCellSpacing w:w="15" w:type="dxa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ПОЛОЖЕНИЕ О НАСТАВНИЧЕСТВЕ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«ПСОШ № 2 ПМР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ВФ»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Школьное наставничество - разновидность индивидуальной воспитательной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с учителями, не имеющими трудового стажа педагогической деятельности в образовательных учреждениях или со специалистами, назначенными на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должность, по которой они не имеют опыта работы.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- опытный учитель, обладающий высокими профессиональными и нравст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качествами, знаниями в области методики преподавания и воспитания.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своих навыков и умений. Он повышает свою квалификацию под непосредственным руко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водством наставника по согласованному плану профессионального становления.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      </w:r>
            <w:proofErr w:type="gramStart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gramEnd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имеющиеся у молодого специалиста знания в области предметной специализации и методики преподавания.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основой института школьного наставничества являются настоящее По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другие нормативные акты Министерства образования РФ, регламентирующие вопросы профессиональной подготовки учителей и специалистов образовательных учреждений.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Цели и задачи наставничества.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школьного наставничества в образовательном учреждении является оказа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помощи молодым учителям в их профессиональном становлении, а также формирование в школе кадрового ядра.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задачами школьного наставничества являются: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молодым специалистам интереса к педагогической деятельности и за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крепление учителей в образовательном учреждении;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процесса профессионального становления учителя и развитие способ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самостоятельно и качественно выполнять возложенные на него обязанно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обязанностей учителя.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Организационные основы наставничества.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Школьное наставничество организуется на основании приказа директора школы.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деятельностью наставников осуществляет методист и руководители методических объе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динений, в которых организуется наставничество.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методического объединения подбирает наставника из наиболее под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готовленных учителей, обладающих высоким уровнем профессиональной подготовки, комму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 Наставник должен обладать способностями к воспитательной работе и может иметь одновременно не более двух подшефных.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Кандидатуры наставников согласовываются с директором.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Назначение наставника производится при обоюдном согласии предполагаемого на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циалисту на срок не менее одного года.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Наставничество устанавливается над следующими категориями сотрудников образовательного учреждения: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принятыми учителями (специалистами), не имеющими трудового стажа педагогической деятельности в образовательных учреждениях;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очных высших и средних специальных учебных заведений, при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бывшими в образовательное учреждение по распределению;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непедагогических профессиональных образовательных учрежде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завершивших очное, заочное или вечернее обучение и не имеющими трудо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стажа педагогической деятельности в образовательных учреждениях;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ладения новыми практическими навыками;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учителями, нуждающимися в дополнительной подготовке для проведения уроков в определенном классе (по определенной тематике).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Замена наставника производится приказом директора школы в случаях: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увольнения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на другую работу подшефного или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наставника к дисциплинарной ответственности;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несовместимости наставника и подшефного.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жуточном и итоговом контроле.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3.9.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мотивации деятельности наставнику 1 раз в четверть по итогам работы директор школы выплачивает премию. За успешную многолетнюю работу наставник отмечается директором школы по дейст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вующей системе поощрения вплоть до представления к почетным званиям.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3.10.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инициативе наставников они могут создавать орган общественного самоуправления - Совет наставников.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 наставника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гогической, методической и профессиональной подготовки по предмету;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зультатах его труда;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Права наставника: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согласия методиста (руководителя методического объединения) подключать для дополнительного обучения молодого специалиста других сотрудников школы;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требовать рабочие отчеты у молодого </w:t>
            </w:r>
            <w:proofErr w:type="gramStart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  <w:proofErr w:type="gramEnd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устной, так и в письмен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форме.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Обязанности молодого специалиста.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Кандидатура молодого специалиста для закрепления наставника утверждается приказом директора школы.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6.2. 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наставничества молодой специалист обязан: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нормативные документы, определяющие его слу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жебную деятельность, структуру, штаты, особенности деятельности школы и функциональные обязанности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план профессионального становления в установленные сроки;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работать над повышением профессионального мастерства, овладевать практическими навыками по занимаемой должности;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у наставника передовым методам и формам работы, правильно строить свои взаимоотношения с ним;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свой общеобразовательный и культурный уровень;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 </w:t>
            </w:r>
            <w:proofErr w:type="gramStart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отчитываться о</w:t>
            </w:r>
            <w:proofErr w:type="gramEnd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работе перед наставником и руководителем методического объединения.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Права молодого специалиста.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 имеет право: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на рассмотрение администрации школы предложения по совершенство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ванию работы, связанной с наставничеством;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профессиональную честь и достоинство;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жалобами и другими документами, содержащими оценку его рабо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давать по ним объяснения;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квалификацию удобным для себя способом.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Руководство работой наставника</w:t>
            </w:r>
            <w:proofErr w:type="gramStart"/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работы наставников и контроль их деятельности возлагается на методиста.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Методист обязан: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назначенного молодого специалиста учителям школы, объявить при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 о закреплении за ним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необходимые условия для совместной работы молодого специалиста с закрепленным за ним наставником;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отдельные уроки и внеклассные мероприятия по предмету, проводимые наставником и молодым специалистом;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наставников передовым формам и методам индивиду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изучить, обобщить и распространить положительный опыт организации наставни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 в образовательном учреждении;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меры поощрения наставников.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8.3.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Непосредственную ответственность за работу наставников с молодыми специалистами несут руководители методических объединений.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методического объединения обязан: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заседании методического объединения индивидуальный план работы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возможность осуществления наставником своих обязанностей в соот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настоящим Положением;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систематический контроль работы наставника;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заслушать и утвердить на заседании методического объединения отчеты моло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дого специалиста и наставника и представить их методисту.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Документы, регламентирующие наставничество.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документам, регламентирующим деятельность наставников, относятся: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Положение;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школы об организации наставничества;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педагогического, методического советов, методических объединений;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педагогического, методического советов, методических объединений, на которых рассматривались вопросы на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ставничества.</w:t>
            </w: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 А 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А Б О Т Ы</w:t>
            </w:r>
          </w:p>
          <w:p w:rsidR="009D569B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Шурбя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Любови Николаевны</w:t>
            </w:r>
          </w:p>
          <w:p w:rsidR="009D569B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НАСТАВНИКА</w:t>
            </w:r>
            <w:r w:rsidRPr="001A6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 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молодым специалистом   Лисицыным       Романом     Юрьевичем</w:t>
            </w:r>
          </w:p>
          <w:p w:rsidR="009D569B" w:rsidRPr="001A67B6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CC467E" w:rsidRDefault="009D569B" w:rsidP="00186F23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2019 – 2020 </w:t>
            </w:r>
            <w:r w:rsidRPr="001A6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tbl>
            <w:tblPr>
              <w:tblW w:w="91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2274"/>
              <w:gridCol w:w="1463"/>
              <w:gridCol w:w="2131"/>
              <w:gridCol w:w="2771"/>
            </w:tblGrid>
            <w:tr w:rsidR="009D569B" w:rsidRPr="00CC467E" w:rsidTr="00186F23">
              <w:trPr>
                <w:trHeight w:val="657"/>
              </w:trPr>
              <w:tc>
                <w:tcPr>
                  <w:tcW w:w="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№ </w:t>
                  </w:r>
                  <w:proofErr w:type="gramStart"/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</w:t>
                  </w:r>
                  <w:proofErr w:type="gramEnd"/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/п</w:t>
                  </w:r>
                </w:p>
              </w:tc>
              <w:tc>
                <w:tcPr>
                  <w:tcW w:w="2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Планируемые мероприятия</w:t>
                  </w:r>
                </w:p>
              </w:tc>
              <w:tc>
                <w:tcPr>
                  <w:tcW w:w="1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Срок исполнения</w:t>
                  </w:r>
                </w:p>
              </w:tc>
              <w:tc>
                <w:tcPr>
                  <w:tcW w:w="21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Форма отчетности</w:t>
                  </w:r>
                </w:p>
              </w:tc>
              <w:tc>
                <w:tcPr>
                  <w:tcW w:w="27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Отметка наставника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о выполнении</w:t>
                  </w:r>
                </w:p>
              </w:tc>
            </w:tr>
            <w:tr w:rsidR="009D569B" w:rsidRPr="00CC467E" w:rsidTr="00186F23">
              <w:trPr>
                <w:trHeight w:val="669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-Изучение “Закона об образовании” и другой  профильной документации;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Оказание помощи в составлении календарно-тематического планирования по предмету и составление плана в закрепленных классах;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Проведение инструктажа по оформлению классного журнала, журналов индивидуально-групповых  и кружковых занятий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Календарно-тематическое планирование.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 по заполнению классного и кружкового журналов.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715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Выбор темы по самообразованию;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разработке (доработке) учебно-дидактических материалов;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октябрь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Список учебно-дидактического материала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 по ведению и оформлению дневников и тетрадей.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356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3.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методического объединения;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Знакомство с методикой подготовки </w:t>
                  </w: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учащихся к конкурсам, олимпиадам по предмету.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Подбор литературы по теме самообразования.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Выработка рекомендаций.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Список литературы.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416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Общие вопросы методики проведения внеурочных мероприятий по предмету с учащимися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Изучение основ исследовательской деятельности с учащимися по предмету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Анализ работы за первое полугодие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декабрь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Выработка рекомендаций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Участие учащихся в школьном этапе всероссийской олимпиады.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Промежуточный отчет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9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5.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методического объединения;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 Практикум «Современные образовательные технологии в учебном процессе»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январь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ШМО.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Конспект занятия. 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487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Участие в заседании ШМО (выступление по теме самообразования)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Проведение внеклассного мероприятия по предмету с учащимися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март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Протокол ШМО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Презентация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Сценарий мероприятия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7.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Практикум «Анализ урока. Виды анализа урока»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Практикум «Анализ различных стилей педагогического общения (авторитарный, либерально-попустительский, демократический)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апрель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Памятка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Подбор примеров - ситуаций (информационный лист)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8.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- Отчет молодого специалиста о проделанной работе</w:t>
                  </w:r>
                </w:p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Оказание помощи в составлении личной карты </w:t>
                  </w: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самообразования молодого учителя на следующий учебный год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май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Отчет и заключение наставника с оценкой о проделанной работе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D569B" w:rsidRPr="00CC467E" w:rsidTr="00186F23">
              <w:trPr>
                <w:trHeight w:val="533"/>
              </w:trPr>
              <w:tc>
                <w:tcPr>
                  <w:tcW w:w="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22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ind w:left="94" w:hanging="9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C467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Совместная разработка системы уроков по теме или отдельного урока, консультации по волнующим вопросам с наставником, администрацией, участие в Педагогических советах, методических совещаниях, 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D569B" w:rsidRPr="00CC467E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D569B" w:rsidRPr="001A67B6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9B" w:rsidRPr="001A67B6" w:rsidTr="00186F23">
        <w:trPr>
          <w:trHeight w:val="1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"/>
              <w:gridCol w:w="132"/>
              <w:gridCol w:w="132"/>
              <w:gridCol w:w="147"/>
            </w:tblGrid>
            <w:tr w:rsidR="00C96C46" w:rsidRPr="00C96C46" w:rsidTr="00186F23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9D569B" w:rsidRPr="00C96C46" w:rsidRDefault="009D569B" w:rsidP="00186F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D569B" w:rsidRPr="001A67B6" w:rsidRDefault="009D569B" w:rsidP="00186F23">
            <w:pPr>
              <w:spacing w:beforeAutospacing="1" w:after="0" w:afterAutospacing="1" w:line="1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9B" w:rsidRPr="001A67B6" w:rsidTr="00186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69B" w:rsidRPr="001A67B6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9B" w:rsidRPr="001A67B6" w:rsidTr="00186F23">
        <w:trPr>
          <w:trHeight w:val="1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11.09.2019            Наставник:                                     (Л.Н.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Шурбя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Default="00C96C46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АНКЕТА</w:t>
            </w:r>
          </w:p>
          <w:p w:rsidR="00C96C46" w:rsidRPr="007A2FFE" w:rsidRDefault="00C96C46" w:rsidP="00C96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молодого учителя по определению степени удовлетворенности условиями работы в образовательной организации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21"/>
              <w:gridCol w:w="992"/>
              <w:gridCol w:w="958"/>
            </w:tblGrid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tabs>
                      <w:tab w:val="center" w:pos="370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Наименование критерия</w:t>
                  </w: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</w:t>
                  </w: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нет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Укажите, удовлетворяют ли вас следующие аспекты вашей работы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(поставьте галочку в </w:t>
                  </w:r>
                  <w:proofErr w:type="gramStart"/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соответствующим</w:t>
                  </w:r>
                  <w:proofErr w:type="gramEnd"/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столбце). </w:t>
                  </w: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Перешли бы вы работать в другое образовательное учреждение, если бы представилась такая возможность?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Удовлетворены ли вы своей работой?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Удовлетворены ли вы тем, как складывается ваша жизнь в последний год?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Понимаете ли вы, что должны делать на своей работе, чтобы способствовать развитию образовательного учреждения?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Хорошо ли планируется и координируется работа в образовательном учреждении?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Четко ли вы понимаете, что от вас ожидают в работе?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Понимаете ли вы, чем определяется ваша зарплата?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Можете ли вы открыто высказывать администрации образовательного учреждения свои идеи и предложения?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 вашему мнению, в этом образовательном учреждении вы сможете осуществить свои жизненные планы?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Устраивает ли вас признание вас как учителя в образовательном учреждении?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Устраивают ли вас условия труда (шум, освещенность, температура, чистота, комфорт и др.)?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Устраивает ли вас обеспечение рабочего места всем необходимым?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Устраивает ли вас состояние помещений (кабинетов, рекреаций, столовой, учительской и т.д.)?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Устраивает ли вас размер заработной платы?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Дает ли уверенность в завтрашнем дне работа в этом образовательном учреждении?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109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2. Что из нижеперечисленного вызывает у вас озабоченность? (отметьте галочкой) 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Уровень оплаты труда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Информирование коллектива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доведения своего мнения до администрации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Состояние трудовой дисциплины в образовательном учреждении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Условия труда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Взаимоотношения в педагогическом коллективе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806"/>
                  </w:tblGrid>
                  <w:tr w:rsidR="00C96C46" w:rsidRPr="007A2FFE" w:rsidTr="00186F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C96C46" w:rsidRPr="007A2FFE" w:rsidRDefault="00C96C46" w:rsidP="00186F23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7A2FFE">
                          <w:rPr>
                            <w:sz w:val="28"/>
                            <w:szCs w:val="28"/>
                          </w:rPr>
                          <w:t xml:space="preserve">Организация питания </w:t>
                        </w:r>
                      </w:p>
                    </w:tc>
                  </w:tr>
                </w:tbl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Материально-техническое обеспечение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Отношение к инициативным педагогам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Система поощрения лучших учителей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Качество подготовки учащихся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Взаимоотношение с администрацией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защиты от несправедливости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График работы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247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3. Как вы оцениваете систему морального стимулирования в образовательном учреждении? (отметьте галочкой) 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Морального стимулирования практически нет, никто не скажет «спасибо» за труд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Моральное стимулирование есть, но недостаточно продуманное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Меня вполне устраивает действующая система морального </w:t>
                  </w: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стимулирования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Моральное стимулирование никому не нужно, платили бы деньги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Почетная грамота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Похвала руководителя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Благодарность в приказе с занесением в трудовую книжку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Вынесение на доску почета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для обучения, возможность карьеры, рост ответственности и влияния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Более хорошие условия работы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Ощущение своей принадлежности, нужности, уважение, признание со стороны коллег, администрации образовательного учреждения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Интересная, усложняющаяся работа, требующая роста мастерства, возрастающая ответственность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109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5. Какие из аспектов работы являются для вас самыми важными? (отметьте галочкой) </w:t>
                  </w: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Интересная работа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Высокий уровень зарплаты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Благоприятные условия труда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Хороший, дружный коллектив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больше заработать тому, кто больше прикладывает усилий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Возможность проявить инициативу и предприимчивость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Недопущение чрезмерных различий между сотрудниками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Учет мнения педагогического коллектива при принятии решений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 xml:space="preserve">Возможность честным трудом заслужить доверие и уважение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7621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Доброжелательное отношение руководителей к педагогическому коллективу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58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АНКЕТА</w:t>
            </w:r>
          </w:p>
          <w:p w:rsidR="00C96C46" w:rsidRPr="007A2FFE" w:rsidRDefault="00C96C46" w:rsidP="00C96C4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затруднений в работе молодого учителя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деятельности</w:t>
                  </w: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Самооценка «+» или «</w:t>
                  </w:r>
                  <w:proofErr w:type="gramStart"/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»</w:t>
                  </w:r>
                  <w:proofErr w:type="gramEnd"/>
                </w:p>
              </w:tc>
            </w:tr>
          </w:tbl>
          <w:p w:rsidR="00C96C46" w:rsidRPr="007A2FFE" w:rsidRDefault="00C96C46" w:rsidP="00C96C4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деятельности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Умение проводить самоанализ урока/занятия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Умение проводить самоанализ воспитательного мероприятия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2F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Умение анализировать качество знаний и уровень воспитанности учащихся/воспитанников </w:t>
                  </w:r>
                </w:p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Планирование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Тематическое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Поурочное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Воспитательной работы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Кружка, факультатива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Работы с родителями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3. Организация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Личного труда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Учебно-познавательной деятельности учащихся/воспитанников </w:t>
                  </w: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Внеурочной воспитательной работы </w:t>
                  </w:r>
                </w:p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66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4. Контроль и коррекция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Самоконтроль и коррекция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Контроль уровня воспитанности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Коррекция знаний учащихся/воспитанников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rPr>
                <w:trHeight w:val="107"/>
              </w:trPr>
              <w:tc>
                <w:tcPr>
                  <w:tcW w:w="9571" w:type="dxa"/>
                  <w:gridSpan w:val="3"/>
                </w:tcPr>
                <w:p w:rsidR="00C96C46" w:rsidRPr="007A2FFE" w:rsidRDefault="00C96C46" w:rsidP="00186F23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7A2FFE">
                    <w:rPr>
                      <w:b/>
                      <w:bCs/>
                      <w:sz w:val="28"/>
                      <w:szCs w:val="28"/>
                    </w:rPr>
                    <w:t>5.Владение технологией современного урока/занятия</w:t>
                  </w: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Целеполагание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Выбор типа урока/занятия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Отбор главного, существенного в содержании учебного материала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Отбор методов и форм организации познавательной деятельности учащихся/воспитанников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 xml:space="preserve">Способы дифференциации обучения </w:t>
                  </w:r>
                </w:p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0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jc w:val="center"/>
              <w:rPr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6. Индивидуальные затруднения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A2FFE">
              <w:rPr>
                <w:b/>
                <w:bCs/>
                <w:sz w:val="28"/>
                <w:szCs w:val="28"/>
              </w:rPr>
              <w:t>(укажите вопросы, по которым нужна консультация)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6662"/>
              <w:gridCol w:w="1950"/>
            </w:tblGrid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C96C46" w:rsidRPr="007A2FFE" w:rsidTr="00186F23">
              <w:tc>
                <w:tcPr>
                  <w:tcW w:w="959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  <w:r w:rsidRPr="007A2FFE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662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C96C46" w:rsidRPr="007A2FFE" w:rsidRDefault="00C96C46" w:rsidP="00186F23">
                  <w:pPr>
                    <w:pStyle w:val="Default"/>
                    <w:tabs>
                      <w:tab w:val="left" w:pos="1395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jc w:val="center"/>
              <w:rPr>
                <w:b/>
                <w:sz w:val="28"/>
                <w:szCs w:val="28"/>
              </w:rPr>
            </w:pPr>
            <w:r w:rsidRPr="007A2FFE">
              <w:rPr>
                <w:b/>
                <w:sz w:val="28"/>
                <w:szCs w:val="28"/>
              </w:rPr>
              <w:t>АНКЕТА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jc w:val="center"/>
              <w:rPr>
                <w:b/>
                <w:sz w:val="28"/>
                <w:szCs w:val="28"/>
              </w:rPr>
            </w:pPr>
            <w:r w:rsidRPr="007A2FFE">
              <w:rPr>
                <w:b/>
                <w:sz w:val="28"/>
                <w:szCs w:val="28"/>
              </w:rPr>
              <w:t>Выявление затруднений молодого учителя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1. Удовлетворяет ли вас уровень вашей профессиональной подготовки?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 Да</w:t>
            </w:r>
          </w:p>
          <w:p w:rsidR="00C96C46" w:rsidRPr="007A2FFE" w:rsidRDefault="00C96C46" w:rsidP="00C96C46">
            <w:pPr>
              <w:pStyle w:val="Default"/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 Нет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Частично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2.Каких знаний, умений, навыков или способностей вам не хватает в начальный период педагогической деятельности (допишите)?________________________________________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В каких направлениях организации учебно-воспитательного процесса вы испытываете трудности?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в календарно-тематическом планировании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</w:t>
            </w:r>
            <w:proofErr w:type="gramStart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</w:t>
            </w:r>
            <w:proofErr w:type="gramStart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gramEnd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внеклассных мероприятий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</w:t>
            </w:r>
            <w:proofErr w:type="gramStart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общении</w:t>
            </w:r>
            <w:proofErr w:type="gramEnd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коллегами, администрацией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 </w:t>
            </w:r>
            <w:proofErr w:type="gramStart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общении</w:t>
            </w:r>
            <w:proofErr w:type="gramEnd"/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учащимися, их родителями </w:t>
            </w:r>
          </w:p>
          <w:p w:rsidR="00C96C46" w:rsidRPr="007A2FFE" w:rsidRDefault="00C96C46" w:rsidP="00C96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 другое (допишите) 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4. Представляет ли для вас трудность: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lastRenderedPageBreak/>
              <w:t xml:space="preserve"> формулировать цели урока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выбирать соответствующие методы и методические приемы для реализации целей урока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мотивировать деятельность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формулировать вопросы проблемного характера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создавать </w:t>
            </w:r>
            <w:proofErr w:type="spellStart"/>
            <w:r w:rsidRPr="007A2FFE">
              <w:rPr>
                <w:sz w:val="28"/>
                <w:szCs w:val="28"/>
              </w:rPr>
              <w:t>проблемнопоисковые</w:t>
            </w:r>
            <w:proofErr w:type="spellEnd"/>
            <w:r w:rsidRPr="007A2FFE">
              <w:rPr>
                <w:sz w:val="28"/>
                <w:szCs w:val="28"/>
              </w:rPr>
              <w:t xml:space="preserve"> ситуации в обучении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подготавливать для учащихся задания различной степени трудности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активизировать учащихся в обучении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организовывать сотрудничество между учащимися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организовывать само и взаимоконтроль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организовывать своевременный контроль и коррекцию ЗУН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развивать творческие способности учащихся 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 другое (допишите) 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</w:t>
            </w:r>
            <w:proofErr w:type="spellStart"/>
            <w:proofErr w:type="gramStart"/>
            <w:r w:rsidRPr="007A2FFE">
              <w:rPr>
                <w:sz w:val="28"/>
                <w:szCs w:val="28"/>
              </w:rPr>
              <w:t>c</w:t>
            </w:r>
            <w:proofErr w:type="gramEnd"/>
            <w:r w:rsidRPr="007A2FFE">
              <w:rPr>
                <w:sz w:val="28"/>
                <w:szCs w:val="28"/>
              </w:rPr>
              <w:t>амообразованию</w:t>
            </w:r>
            <w:proofErr w:type="spellEnd"/>
            <w:r w:rsidRPr="007A2FFE">
              <w:rPr>
                <w:sz w:val="28"/>
                <w:szCs w:val="28"/>
              </w:rPr>
              <w:t xml:space="preserve">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</w:t>
            </w:r>
            <w:proofErr w:type="spellStart"/>
            <w:r w:rsidRPr="007A2FFE">
              <w:rPr>
                <w:sz w:val="28"/>
                <w:szCs w:val="28"/>
              </w:rPr>
              <w:t>практикоориентированному</w:t>
            </w:r>
            <w:proofErr w:type="spellEnd"/>
            <w:r w:rsidRPr="007A2FFE">
              <w:rPr>
                <w:sz w:val="28"/>
                <w:szCs w:val="28"/>
              </w:rPr>
              <w:t xml:space="preserve"> семинару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курсам повышения квалификации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мастер-классам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творческим лабораториям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индивидуальной помощи со стороны наставника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предметным кафедрам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школе молодого специалиста 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> другое (допишите)_______________________</w:t>
            </w:r>
            <w:r>
              <w:rPr>
                <w:sz w:val="28"/>
                <w:szCs w:val="28"/>
              </w:rPr>
              <w:t>____________________________</w:t>
            </w:r>
            <w:r w:rsidRPr="007A2FFE">
              <w:rPr>
                <w:sz w:val="28"/>
                <w:szCs w:val="28"/>
              </w:rPr>
              <w:t xml:space="preserve"> </w:t>
            </w: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</w:p>
          <w:p w:rsidR="00C96C46" w:rsidRPr="007A2FFE" w:rsidRDefault="00C96C46" w:rsidP="00C96C46">
            <w:pPr>
              <w:pStyle w:val="Default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      </w:r>
            <w:proofErr w:type="gramStart"/>
            <w:r w:rsidRPr="007A2FFE">
              <w:rPr>
                <w:sz w:val="28"/>
                <w:szCs w:val="28"/>
              </w:rPr>
              <w:t>то</w:t>
            </w:r>
            <w:proofErr w:type="gramEnd"/>
            <w:r w:rsidRPr="007A2FFE">
              <w:rPr>
                <w:sz w:val="28"/>
                <w:szCs w:val="28"/>
              </w:rPr>
              <w:t xml:space="preserve"> в каком из них вы приняли бы участие в первую, во вторую и т. д. очередь (пронумеруйте в порядке выбора):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типы уроков, методика их подготовки и проведения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методы обучения и их эффективное использование в образовательном процессе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приемы активизации учебно-познавательной деятельности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учет и оценка знаний учащихся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психолого-педагогические особенности учащихся разных возрастов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урегулирование конфликтных ситуаций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формы работы с родителями </w:t>
            </w:r>
          </w:p>
          <w:p w:rsidR="00C96C46" w:rsidRPr="007A2FFE" w:rsidRDefault="00C96C46" w:rsidP="00C96C46">
            <w:pPr>
              <w:pStyle w:val="Default"/>
              <w:spacing w:after="44"/>
              <w:rPr>
                <w:sz w:val="28"/>
                <w:szCs w:val="28"/>
              </w:rPr>
            </w:pPr>
            <w:r w:rsidRPr="007A2FFE">
              <w:rPr>
                <w:sz w:val="28"/>
                <w:szCs w:val="28"/>
              </w:rPr>
              <w:t xml:space="preserve"> формы и методы педагогического сотрудничества с учащимися </w:t>
            </w:r>
          </w:p>
          <w:p w:rsidR="009D569B" w:rsidRDefault="00C96C46" w:rsidP="00C96C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FE">
              <w:rPr>
                <w:rFonts w:ascii="Times New Roman" w:hAnsi="Times New Roman" w:cs="Times New Roman"/>
                <w:sz w:val="28"/>
                <w:szCs w:val="28"/>
              </w:rPr>
              <w:t> другое (допишите)________________________________________</w:t>
            </w: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6C46" w:rsidRPr="001C1B11" w:rsidRDefault="00C96C46" w:rsidP="008E1305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305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ПРАВИЛА ОБЩЕНИЯ С МОЛОДЫМ ПЕДАГОГОМ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приказывать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угрожать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то…»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проповедовать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</w:t>
            </w:r>
            <w:proofErr w:type="gramStart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их</w:t>
            </w:r>
            <w:proofErr w:type="gramEnd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абстрагированности</w:t>
            </w:r>
            <w:proofErr w:type="spellEnd"/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 реальной педагогической ситуации.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поучать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подсказывать решения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не должен «учить жизни» молодого учителя.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выносить суждений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 оправдывать и не оправдываться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напряжение в отношениях, но делает существующую профессиональную проблему менее значимой для молодого учителя.</w:t>
            </w:r>
          </w:p>
          <w:p w:rsidR="00C96C46" w:rsidRPr="001C1B11" w:rsidRDefault="00C96C46" w:rsidP="00C96C46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Не ставить «диагноз»</w:t>
            </w:r>
            <w:r w:rsidRPr="001C1B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      </w:r>
          </w:p>
          <w:p w:rsidR="00C96C46" w:rsidRPr="001C1B11" w:rsidRDefault="00C96C46" w:rsidP="008E1305">
            <w:pPr>
              <w:tabs>
                <w:tab w:val="left" w:pos="8440"/>
              </w:tabs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Памятка для молодого учителя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4.Увлекайте учащихся интересным содержанием материала, созданием проблемных </w:t>
            </w:r>
            <w:proofErr w:type="spellStart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ситуаций</w:t>
            </w:r>
            <w:proofErr w:type="gramStart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мственным</w:t>
            </w:r>
            <w:proofErr w:type="spellEnd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напряжением. Контролируйте темп урока, помогайте </w:t>
            </w:r>
            <w:proofErr w:type="gramStart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слабым</w:t>
            </w:r>
            <w:proofErr w:type="gramEnd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5.Обращайтесь с просьбами, вопросами несколько чаще к тем учащимся, которые могут заниматься на уроке посторонними делами.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6.Мотивируя оценки знаний, придайте своим словам деловой, заинтересованный характер. </w:t>
            </w:r>
            <w:proofErr w:type="gramStart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Укажите ученику над чем ему следует</w:t>
            </w:r>
            <w:proofErr w:type="gramEnd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поработать, чтобы заслужить более высокую оценку.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8.Прекращайте урок со звонком. Напомните об обязанностях дежурного.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9.Удерживайтесь от излишних замечаний.</w:t>
            </w:r>
          </w:p>
          <w:p w:rsidR="00C96C46" w:rsidRPr="001C1B11" w:rsidRDefault="00C96C46" w:rsidP="00C96C46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      </w:r>
          </w:p>
          <w:p w:rsidR="00C96C46" w:rsidRPr="001C1B11" w:rsidRDefault="00C96C46" w:rsidP="008E1305">
            <w:pPr>
              <w:spacing w:before="180" w:after="180" w:line="30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 молодому учителю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Умей радоваться маленьким успехам своих учеников и сопереживать их неудачам.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очень близкий человек для своего ученика. Постарайся, чтобы он был всегда открыт для тебя. Стань ему другом и наставником.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бойся признаться в своем незнании какого-нибудь вопроса. Будь вместе с ними в поиске.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вселить в ученика веру в себя, в его успех. Тогда многие вершины для него станут преодолимыми.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 в класс с улыбкой. При встрече загляни каждому в глаза, узнай его настроение и поддержи, если ему грустно.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Неси детям добрую энергию и всегда помни, что "ученик - это не сосуд, который необходимо наполнить, а факел, который надобно зажечь".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Помни, каждый твой урок должен быть пусть маленьким, но шагом вперед, к узнаванию нового, неведомого.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из двух баллов думаешь, какой выбрать, - не сомневайся, поставь высший. Поверь в ребенка. Дай ему крылья. Дай ему надежду.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скрывай от детей своих добрых чувств, но помни: среди них никогда не должно быть особого места для "любимчиков". </w:t>
            </w:r>
            <w:proofErr w:type="gramStart"/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в каждом ребенке увидеть предначертанное ему, открой его ему самому и развей в нем то скрытое, о чем он и не подозревает.</w:t>
            </w:r>
            <w:proofErr w:type="gramEnd"/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 о том, что ребенку должно быть интересно на уроке. Только когда интересно, ребенок становится внимательным.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</w:t>
            </w: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обидеть и не унизить их достоинство.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бойся извиниться, если оказался неправ. Твой авторитет в глазах учеников только повысится. Будь терпелив и к их ошибкам.</w:t>
            </w:r>
          </w:p>
          <w:p w:rsidR="00C96C46" w:rsidRPr="001C1B11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      </w:r>
          </w:p>
          <w:p w:rsidR="00C96C46" w:rsidRPr="00305C67" w:rsidRDefault="00C96C46" w:rsidP="00C96C46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375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1C1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      </w: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C46" w:rsidRPr="008E1305" w:rsidRDefault="00C96C46" w:rsidP="008E1305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13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 для наставника молодого педагога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Вместе с начинающим учителем глубоко проанализируйте учебные программы и объяснительные записки к ним.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Вместе готовить и подбирать дидактический материал, наглядные пособия, тексты задач, упражнений, контрольных работ.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Посещать уроки молодого учителя с последующим тщательным анализом, приглашать его на свои уроки, совместно их обсуждать.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Помочь в подборе методической литературы для самообразования и в его организации.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Делиться опытом без назидания, а путем доброжелательного показа образцов работы.</w:t>
            </w:r>
          </w:p>
          <w:p w:rsidR="00C96C46" w:rsidRP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Помогать своевременно, терпеливо, настойчиво. Никогда не забывать отмечать </w:t>
            </w:r>
            <w:proofErr w:type="gramStart"/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положительное</w:t>
            </w:r>
            <w:proofErr w:type="gramEnd"/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работе.</w:t>
            </w: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не копировать</w:t>
            </w:r>
            <w:proofErr w:type="gramEnd"/>
            <w:r w:rsidRPr="00C96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надеяться на готовые разработки, а вырабатывать собственный педагогический почерк.</w:t>
            </w: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6C46" w:rsidRDefault="00C96C46" w:rsidP="00C96C4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569B" w:rsidRPr="001A67B6" w:rsidRDefault="009D569B" w:rsidP="00186F2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69B" w:rsidRPr="009D569B" w:rsidRDefault="009D569B" w:rsidP="009D569B"/>
    <w:sectPr w:rsidR="009D569B" w:rsidRPr="009D569B" w:rsidSect="00F4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ED2"/>
    <w:multiLevelType w:val="hybridMultilevel"/>
    <w:tmpl w:val="72E0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726C"/>
    <w:multiLevelType w:val="multilevel"/>
    <w:tmpl w:val="E636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3BBA"/>
    <w:multiLevelType w:val="multilevel"/>
    <w:tmpl w:val="200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D1C6D"/>
    <w:multiLevelType w:val="multilevel"/>
    <w:tmpl w:val="754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1"/>
    <w:rsid w:val="00305C67"/>
    <w:rsid w:val="003C0EE1"/>
    <w:rsid w:val="003E2A25"/>
    <w:rsid w:val="008E1305"/>
    <w:rsid w:val="009D569B"/>
    <w:rsid w:val="00C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2022-10-23T06:21:00Z</dcterms:created>
  <dcterms:modified xsi:type="dcterms:W3CDTF">2022-10-24T07:34:00Z</dcterms:modified>
</cp:coreProperties>
</file>